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3BCEF" w14:textId="38ADD6D1" w:rsidR="0021457F" w:rsidRDefault="000228C5" w:rsidP="00E3474F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0016DE01" wp14:editId="1BA461FC">
            <wp:extent cx="3064817" cy="3291840"/>
            <wp:effectExtent l="0" t="0" r="2540" b="3810"/>
            <wp:docPr id="26403866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03866" name="Kép 2640386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7775" cy="330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1C075" w14:textId="77777777" w:rsidR="001E62FF" w:rsidRDefault="001E62FF"/>
    <w:p w14:paraId="636B7735" w14:textId="77777777" w:rsidR="001E62FF" w:rsidRDefault="001E62FF"/>
    <w:p w14:paraId="4B15B846" w14:textId="77777777" w:rsidR="001E62FF" w:rsidRDefault="001E62FF"/>
    <w:p w14:paraId="635CB828" w14:textId="3B620B88" w:rsidR="001E62FF" w:rsidRDefault="001E62FF" w:rsidP="001E62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62FF">
        <w:rPr>
          <w:rFonts w:ascii="Times New Roman" w:hAnsi="Times New Roman" w:cs="Times New Roman"/>
          <w:b/>
          <w:sz w:val="36"/>
          <w:szCs w:val="36"/>
        </w:rPr>
        <w:t>Állampolgári ismeretek érettségi témakörök 202</w:t>
      </w:r>
      <w:r w:rsidR="00ED79A1">
        <w:rPr>
          <w:rFonts w:ascii="Times New Roman" w:hAnsi="Times New Roman" w:cs="Times New Roman"/>
          <w:b/>
          <w:sz w:val="36"/>
          <w:szCs w:val="36"/>
        </w:rPr>
        <w:t>4</w:t>
      </w:r>
      <w:r w:rsidRPr="001E62FF">
        <w:rPr>
          <w:rFonts w:ascii="Times New Roman" w:hAnsi="Times New Roman" w:cs="Times New Roman"/>
          <w:b/>
          <w:sz w:val="36"/>
          <w:szCs w:val="36"/>
        </w:rPr>
        <w:t>/2</w:t>
      </w:r>
      <w:r>
        <w:rPr>
          <w:rFonts w:ascii="Times New Roman" w:hAnsi="Times New Roman" w:cs="Times New Roman"/>
          <w:b/>
          <w:sz w:val="36"/>
          <w:szCs w:val="36"/>
        </w:rPr>
        <w:t>02</w:t>
      </w:r>
      <w:r w:rsidR="00ED79A1">
        <w:rPr>
          <w:rFonts w:ascii="Times New Roman" w:hAnsi="Times New Roman" w:cs="Times New Roman"/>
          <w:b/>
          <w:sz w:val="36"/>
          <w:szCs w:val="36"/>
        </w:rPr>
        <w:t>5</w:t>
      </w:r>
      <w:r w:rsidR="00E3474F">
        <w:rPr>
          <w:rFonts w:ascii="Times New Roman" w:hAnsi="Times New Roman" w:cs="Times New Roman"/>
          <w:b/>
          <w:sz w:val="36"/>
          <w:szCs w:val="36"/>
        </w:rPr>
        <w:t xml:space="preserve"> tanév tavaszi vizsgaidőszak</w:t>
      </w:r>
    </w:p>
    <w:p w14:paraId="617F6438" w14:textId="77777777" w:rsidR="001E62FF" w:rsidRDefault="001E62FF" w:rsidP="001E62F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381D113" w14:textId="77777777" w:rsidR="001E62FF" w:rsidRDefault="001E62FF" w:rsidP="001E62F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DDEB28A" w14:textId="77777777" w:rsidR="001E62FF" w:rsidRDefault="001E62FF" w:rsidP="001E62F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86694E5" w14:textId="77777777" w:rsidR="001E62FF" w:rsidRDefault="001E62FF" w:rsidP="001E62F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7AC4241" w14:textId="2C8863B1" w:rsidR="001E62FF" w:rsidRDefault="001E62FF" w:rsidP="001E62F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Készítette: a történelem</w:t>
      </w:r>
      <w:r w:rsidR="008E1CF2">
        <w:rPr>
          <w:rFonts w:ascii="Times New Roman" w:hAnsi="Times New Roman" w:cs="Times New Roman"/>
          <w:b/>
          <w:sz w:val="36"/>
          <w:szCs w:val="36"/>
        </w:rPr>
        <w:t xml:space="preserve"> és társadalomtudományi</w:t>
      </w:r>
      <w:r>
        <w:rPr>
          <w:rFonts w:ascii="Times New Roman" w:hAnsi="Times New Roman" w:cs="Times New Roman"/>
          <w:b/>
          <w:sz w:val="36"/>
          <w:szCs w:val="36"/>
        </w:rPr>
        <w:t xml:space="preserve"> munkaközösség </w:t>
      </w:r>
    </w:p>
    <w:p w14:paraId="0A309AF7" w14:textId="77777777" w:rsidR="001E62FF" w:rsidRDefault="001E62FF" w:rsidP="001E62FF">
      <w:pPr>
        <w:rPr>
          <w:rFonts w:ascii="Times New Roman" w:hAnsi="Times New Roman" w:cs="Times New Roman"/>
          <w:b/>
          <w:sz w:val="36"/>
          <w:szCs w:val="36"/>
        </w:rPr>
      </w:pPr>
    </w:p>
    <w:p w14:paraId="24267391" w14:textId="53F63386" w:rsidR="001E62FF" w:rsidRDefault="001E62FF" w:rsidP="001E62F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Ellenőrizte: Dr. Tóthné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Szelezsán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Gabriella gesztor</w:t>
      </w:r>
    </w:p>
    <w:p w14:paraId="17491684" w14:textId="31DC5008" w:rsidR="001E62FF" w:rsidRPr="001E62FF" w:rsidRDefault="001E62FF" w:rsidP="001E62F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Jóváhagyta: Dr.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Gortva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János munkaközösség-vezető</w:t>
      </w:r>
    </w:p>
    <w:p w14:paraId="2DA66425" w14:textId="77777777" w:rsidR="001E62FF" w:rsidRDefault="001E62FF"/>
    <w:p w14:paraId="526F4279" w14:textId="77777777" w:rsidR="00355E4F" w:rsidRPr="001C45B9" w:rsidRDefault="00355E4F" w:rsidP="00355E4F">
      <w:pPr>
        <w:rPr>
          <w:rFonts w:ascii="Times New Roman" w:hAnsi="Times New Roman" w:cs="Times New Roman"/>
          <w:b/>
          <w:sz w:val="24"/>
          <w:szCs w:val="24"/>
        </w:rPr>
      </w:pPr>
    </w:p>
    <w:p w14:paraId="1156095B" w14:textId="0D60594C" w:rsidR="00355E4F" w:rsidRPr="001C45B9" w:rsidRDefault="00355E4F" w:rsidP="00355E4F">
      <w:pPr>
        <w:rPr>
          <w:rFonts w:ascii="Times New Roman" w:hAnsi="Times New Roman" w:cs="Times New Roman"/>
          <w:b/>
          <w:sz w:val="24"/>
          <w:szCs w:val="24"/>
        </w:rPr>
      </w:pPr>
      <w:r w:rsidRPr="001C45B9">
        <w:rPr>
          <w:rFonts w:ascii="Times New Roman" w:hAnsi="Times New Roman" w:cs="Times New Roman"/>
          <w:b/>
          <w:sz w:val="24"/>
          <w:szCs w:val="24"/>
        </w:rPr>
        <w:lastRenderedPageBreak/>
        <w:t>I.</w:t>
      </w:r>
      <w:r w:rsidR="001065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45B9">
        <w:rPr>
          <w:rFonts w:ascii="Times New Roman" w:hAnsi="Times New Roman" w:cs="Times New Roman"/>
          <w:b/>
          <w:sz w:val="24"/>
          <w:szCs w:val="24"/>
        </w:rPr>
        <w:t>A család, a családi szocializáció</w:t>
      </w:r>
    </w:p>
    <w:p w14:paraId="2CB1A307" w14:textId="77777777" w:rsidR="00355E4F" w:rsidRPr="001C45B9" w:rsidRDefault="00355E4F" w:rsidP="00355E4F">
      <w:pPr>
        <w:pStyle w:val="Default"/>
      </w:pPr>
      <w:r w:rsidRPr="001C45B9">
        <w:t xml:space="preserve">1. A család fogalma és funkciói. Családi szerepek. </w:t>
      </w:r>
    </w:p>
    <w:p w14:paraId="35C81B82" w14:textId="77777777" w:rsidR="00355E4F" w:rsidRPr="001C45B9" w:rsidRDefault="00355E4F" w:rsidP="00355E4F">
      <w:pPr>
        <w:rPr>
          <w:rFonts w:ascii="Times New Roman" w:hAnsi="Times New Roman" w:cs="Times New Roman"/>
          <w:b/>
          <w:sz w:val="24"/>
          <w:szCs w:val="24"/>
        </w:rPr>
      </w:pPr>
    </w:p>
    <w:p w14:paraId="58D42D81" w14:textId="77777777" w:rsidR="00355E4F" w:rsidRPr="001C45B9" w:rsidRDefault="00355E4F" w:rsidP="00355E4F">
      <w:pPr>
        <w:pStyle w:val="Default"/>
      </w:pPr>
      <w:r w:rsidRPr="001C45B9">
        <w:t xml:space="preserve">2. A házasság intézménye, hagyományos családmodell, a család társadalmi funkciói. </w:t>
      </w:r>
    </w:p>
    <w:p w14:paraId="5EE2A18D" w14:textId="77777777" w:rsidR="00355E4F" w:rsidRPr="001C45B9" w:rsidRDefault="00355E4F" w:rsidP="00355E4F">
      <w:pPr>
        <w:pStyle w:val="Default"/>
      </w:pPr>
      <w:r w:rsidRPr="001C45B9">
        <w:t xml:space="preserve">Párkapcsolatok, családtervezés, gyermekvállalás </w:t>
      </w:r>
    </w:p>
    <w:p w14:paraId="375C8972" w14:textId="77777777" w:rsidR="00355E4F" w:rsidRPr="001C45B9" w:rsidRDefault="00355E4F" w:rsidP="00355E4F">
      <w:pPr>
        <w:pStyle w:val="Default"/>
      </w:pPr>
    </w:p>
    <w:p w14:paraId="7411B17A" w14:textId="444E7394" w:rsidR="00355E4F" w:rsidRPr="001C45B9" w:rsidRDefault="00355E4F" w:rsidP="00355E4F">
      <w:pPr>
        <w:pStyle w:val="Default"/>
        <w:rPr>
          <w:b/>
        </w:rPr>
      </w:pPr>
      <w:r w:rsidRPr="001C45B9">
        <w:rPr>
          <w:b/>
        </w:rPr>
        <w:t>II.</w:t>
      </w:r>
      <w:r w:rsidR="0010655E">
        <w:rPr>
          <w:b/>
        </w:rPr>
        <w:t xml:space="preserve"> </w:t>
      </w:r>
      <w:r w:rsidRPr="001C45B9">
        <w:rPr>
          <w:b/>
        </w:rPr>
        <w:t xml:space="preserve">A család gazdálkodása és pénzügyei </w:t>
      </w:r>
    </w:p>
    <w:p w14:paraId="65D29811" w14:textId="77777777" w:rsidR="00355E4F" w:rsidRPr="001C45B9" w:rsidRDefault="00355E4F" w:rsidP="00355E4F">
      <w:pPr>
        <w:pStyle w:val="Default"/>
      </w:pPr>
    </w:p>
    <w:p w14:paraId="5B20C307" w14:textId="77777777" w:rsidR="00355E4F" w:rsidRPr="001C45B9" w:rsidRDefault="00355E4F" w:rsidP="00355E4F">
      <w:pPr>
        <w:rPr>
          <w:rFonts w:ascii="Times New Roman" w:hAnsi="Times New Roman" w:cs="Times New Roman"/>
          <w:sz w:val="24"/>
          <w:szCs w:val="24"/>
        </w:rPr>
      </w:pPr>
      <w:r w:rsidRPr="001C45B9">
        <w:rPr>
          <w:rFonts w:ascii="Times New Roman" w:hAnsi="Times New Roman" w:cs="Times New Roman"/>
          <w:sz w:val="24"/>
          <w:szCs w:val="24"/>
        </w:rPr>
        <w:t>3.A háztartások bevételének, kiadásainak kérdése</w:t>
      </w:r>
    </w:p>
    <w:p w14:paraId="12E6D13E" w14:textId="77777777" w:rsidR="00355E4F" w:rsidRPr="001C45B9" w:rsidRDefault="00355E4F" w:rsidP="00355E4F">
      <w:pPr>
        <w:pStyle w:val="Default"/>
        <w:rPr>
          <w:b/>
        </w:rPr>
      </w:pPr>
      <w:r w:rsidRPr="001C45B9">
        <w:rPr>
          <w:b/>
        </w:rPr>
        <w:t xml:space="preserve">III. Szabadság és felelősség; jogok és kötelezettségek, a társadalmi felelősségvállalás </w:t>
      </w:r>
    </w:p>
    <w:p w14:paraId="3BF5E801" w14:textId="77777777" w:rsidR="00355E4F" w:rsidRPr="001C45B9" w:rsidRDefault="00355E4F" w:rsidP="00355E4F">
      <w:pPr>
        <w:pStyle w:val="Default"/>
        <w:rPr>
          <w:b/>
        </w:rPr>
      </w:pPr>
    </w:p>
    <w:p w14:paraId="63D235D8" w14:textId="77777777" w:rsidR="00355E4F" w:rsidRPr="001C45B9" w:rsidRDefault="00355E4F" w:rsidP="00355E4F">
      <w:pPr>
        <w:rPr>
          <w:rFonts w:ascii="Times New Roman" w:hAnsi="Times New Roman" w:cs="Times New Roman"/>
          <w:sz w:val="24"/>
          <w:szCs w:val="24"/>
        </w:rPr>
      </w:pPr>
      <w:r w:rsidRPr="001C45B9">
        <w:rPr>
          <w:rFonts w:ascii="Times New Roman" w:hAnsi="Times New Roman" w:cs="Times New Roman"/>
          <w:sz w:val="24"/>
          <w:szCs w:val="24"/>
        </w:rPr>
        <w:t>4.Emberi és állampolgári jogok és kötelességek. Egyéni és közösségi jogok</w:t>
      </w:r>
    </w:p>
    <w:p w14:paraId="12688440" w14:textId="77777777" w:rsidR="00355E4F" w:rsidRDefault="00355E4F" w:rsidP="00355E4F">
      <w:pPr>
        <w:pStyle w:val="Default"/>
      </w:pPr>
      <w:r w:rsidRPr="001C45B9">
        <w:rPr>
          <w:b/>
        </w:rPr>
        <w:t>5.</w:t>
      </w:r>
      <w:r w:rsidRPr="001C45B9">
        <w:t xml:space="preserve"> Az állampolgárság fogalma. Állampolgárság </w:t>
      </w:r>
      <w:proofErr w:type="spellStart"/>
      <w:proofErr w:type="gramStart"/>
      <w:r w:rsidRPr="001C45B9">
        <w:t>létrejötte.Az</w:t>
      </w:r>
      <w:proofErr w:type="spellEnd"/>
      <w:proofErr w:type="gramEnd"/>
      <w:r w:rsidRPr="001C45B9">
        <w:t xml:space="preserve"> Alaptörvény legfontosabb részei </w:t>
      </w:r>
    </w:p>
    <w:p w14:paraId="4EA64A7D" w14:textId="77777777" w:rsidR="00355E4F" w:rsidRPr="001C45B9" w:rsidRDefault="00355E4F" w:rsidP="00355E4F">
      <w:pPr>
        <w:pStyle w:val="Default"/>
      </w:pPr>
    </w:p>
    <w:p w14:paraId="5C8482F0" w14:textId="77777777" w:rsidR="00355E4F" w:rsidRPr="001C45B9" w:rsidRDefault="00355E4F" w:rsidP="00355E4F">
      <w:pPr>
        <w:pStyle w:val="Default"/>
      </w:pPr>
      <w:r w:rsidRPr="001C45B9">
        <w:t xml:space="preserve">6. Az országgyűlési, önkormányzati és európai parlamenti választások, a népszavazás intézménye. A civil társadalom szervezetei </w:t>
      </w:r>
    </w:p>
    <w:p w14:paraId="031F0538" w14:textId="77777777" w:rsidR="0010655E" w:rsidRDefault="0010655E" w:rsidP="00355E4F">
      <w:pPr>
        <w:pStyle w:val="Default"/>
        <w:rPr>
          <w:b/>
        </w:rPr>
      </w:pPr>
    </w:p>
    <w:p w14:paraId="62A00FBF" w14:textId="10B4CCBC" w:rsidR="00355E4F" w:rsidRPr="001C45B9" w:rsidRDefault="00355E4F" w:rsidP="00355E4F">
      <w:pPr>
        <w:pStyle w:val="Default"/>
        <w:rPr>
          <w:b/>
        </w:rPr>
      </w:pPr>
      <w:r w:rsidRPr="001C45B9">
        <w:rPr>
          <w:b/>
        </w:rPr>
        <w:t>IV. Nemzet, nemzettudat; lokálpatriotizmus, hazafiság, honvédelem</w:t>
      </w:r>
    </w:p>
    <w:p w14:paraId="3188F512" w14:textId="77777777" w:rsidR="00355E4F" w:rsidRPr="001C45B9" w:rsidRDefault="00355E4F" w:rsidP="00355E4F">
      <w:pPr>
        <w:pStyle w:val="Default"/>
      </w:pPr>
      <w:r w:rsidRPr="001C45B9">
        <w:t xml:space="preserve"> </w:t>
      </w:r>
    </w:p>
    <w:p w14:paraId="6E2E6F7B" w14:textId="77777777" w:rsidR="00355E4F" w:rsidRDefault="00355E4F" w:rsidP="00355E4F">
      <w:pPr>
        <w:pStyle w:val="Default"/>
      </w:pPr>
      <w:r w:rsidRPr="001C45B9">
        <w:t xml:space="preserve">7. A nemzettudat alkotóelemei és a hazafiság lehetséges megnyilvánulási formái. Az anyaország feladatai a határon kívül élő magyarság identitásának megőrzésében. </w:t>
      </w:r>
    </w:p>
    <w:p w14:paraId="0677A784" w14:textId="77777777" w:rsidR="00355E4F" w:rsidRPr="001C45B9" w:rsidRDefault="00355E4F" w:rsidP="00355E4F">
      <w:pPr>
        <w:pStyle w:val="Default"/>
      </w:pPr>
    </w:p>
    <w:p w14:paraId="376220BC" w14:textId="77777777" w:rsidR="00355E4F" w:rsidRPr="001C45B9" w:rsidRDefault="00355E4F" w:rsidP="00355E4F">
      <w:pPr>
        <w:pStyle w:val="Default"/>
      </w:pPr>
      <w:r w:rsidRPr="001C45B9">
        <w:t xml:space="preserve">8. A nemzetállamok szerepe a globális világban és az Európai Unióban. </w:t>
      </w:r>
    </w:p>
    <w:p w14:paraId="4A8EA576" w14:textId="77777777" w:rsidR="00355E4F" w:rsidRPr="001C45B9" w:rsidRDefault="00355E4F" w:rsidP="00355E4F">
      <w:pPr>
        <w:pStyle w:val="Default"/>
      </w:pPr>
    </w:p>
    <w:p w14:paraId="5D6E7F8D" w14:textId="5817DC4E" w:rsidR="00355E4F" w:rsidRPr="001C45B9" w:rsidRDefault="00355E4F" w:rsidP="00355E4F">
      <w:pPr>
        <w:pStyle w:val="Default"/>
        <w:rPr>
          <w:b/>
        </w:rPr>
      </w:pPr>
      <w:r w:rsidRPr="001C45B9">
        <w:rPr>
          <w:b/>
        </w:rPr>
        <w:t>V.</w:t>
      </w:r>
      <w:r w:rsidR="0010655E">
        <w:rPr>
          <w:b/>
        </w:rPr>
        <w:t xml:space="preserve"> </w:t>
      </w:r>
      <w:r w:rsidRPr="001C45B9">
        <w:rPr>
          <w:b/>
        </w:rPr>
        <w:t xml:space="preserve">A magyar állam intézményei </w:t>
      </w:r>
    </w:p>
    <w:p w14:paraId="73201C56" w14:textId="77777777" w:rsidR="00355E4F" w:rsidRPr="001C45B9" w:rsidRDefault="00355E4F" w:rsidP="00355E4F">
      <w:pPr>
        <w:pStyle w:val="Default"/>
        <w:rPr>
          <w:b/>
        </w:rPr>
      </w:pPr>
    </w:p>
    <w:p w14:paraId="31EC0076" w14:textId="77777777" w:rsidR="00355E4F" w:rsidRPr="001C45B9" w:rsidRDefault="00355E4F" w:rsidP="00355E4F">
      <w:pPr>
        <w:pStyle w:val="Default"/>
      </w:pPr>
      <w:r w:rsidRPr="001C45B9">
        <w:t>9.A törvényhozó és végrehajtó hatalom intézményei és működése</w:t>
      </w:r>
    </w:p>
    <w:p w14:paraId="45DA7407" w14:textId="77777777" w:rsidR="00355E4F" w:rsidRPr="001C45B9" w:rsidRDefault="00355E4F" w:rsidP="00355E4F">
      <w:pPr>
        <w:pStyle w:val="Default"/>
      </w:pPr>
    </w:p>
    <w:p w14:paraId="68A1FD1E" w14:textId="77777777" w:rsidR="00355E4F" w:rsidRPr="001C45B9" w:rsidRDefault="00355E4F" w:rsidP="00355E4F">
      <w:pPr>
        <w:pStyle w:val="Default"/>
      </w:pPr>
      <w:r w:rsidRPr="001C45B9">
        <w:t>10.Politikai pártok. A nagy ellátórendszerek</w:t>
      </w:r>
    </w:p>
    <w:p w14:paraId="29785A2A" w14:textId="77777777" w:rsidR="00355E4F" w:rsidRPr="001C45B9" w:rsidRDefault="00355E4F" w:rsidP="00355E4F">
      <w:pPr>
        <w:pStyle w:val="Default"/>
      </w:pPr>
    </w:p>
    <w:p w14:paraId="0927D72D" w14:textId="77777777" w:rsidR="00355E4F" w:rsidRPr="001C45B9" w:rsidRDefault="00355E4F" w:rsidP="00355E4F">
      <w:pPr>
        <w:pStyle w:val="Default"/>
        <w:rPr>
          <w:b/>
        </w:rPr>
      </w:pPr>
      <w:r w:rsidRPr="001C45B9">
        <w:rPr>
          <w:b/>
        </w:rPr>
        <w:t xml:space="preserve">VI. Az állam gazdasági szerepvállalása </w:t>
      </w:r>
    </w:p>
    <w:p w14:paraId="58768BA0" w14:textId="77777777" w:rsidR="00355E4F" w:rsidRPr="001C45B9" w:rsidRDefault="00355E4F" w:rsidP="00355E4F">
      <w:pPr>
        <w:pStyle w:val="Default"/>
      </w:pPr>
    </w:p>
    <w:p w14:paraId="56D74E64" w14:textId="77777777" w:rsidR="00355E4F" w:rsidRPr="001C45B9" w:rsidRDefault="00355E4F" w:rsidP="00355E4F">
      <w:pPr>
        <w:pStyle w:val="Default"/>
      </w:pPr>
      <w:r w:rsidRPr="001C45B9">
        <w:t xml:space="preserve">11. Államháztartás, központi költségvetés és a fiskális politika. Az állam piaci és nem piaci feladatai. </w:t>
      </w:r>
    </w:p>
    <w:p w14:paraId="1CE7474B" w14:textId="77777777" w:rsidR="00355E4F" w:rsidRPr="001C45B9" w:rsidRDefault="00355E4F" w:rsidP="00355E4F">
      <w:pPr>
        <w:pStyle w:val="Default"/>
      </w:pPr>
    </w:p>
    <w:p w14:paraId="6FA6D079" w14:textId="77777777" w:rsidR="00355E4F" w:rsidRPr="001C45B9" w:rsidRDefault="00355E4F" w:rsidP="00355E4F">
      <w:pPr>
        <w:pStyle w:val="Default"/>
      </w:pPr>
      <w:r w:rsidRPr="001C45B9">
        <w:t xml:space="preserve">12. Az államadósság kialakulása és finanszírozása. A gazdasági növekedés, stagnálás, foglalkoztatottság, munkanélküliség, infláció. Adók és járulékok. </w:t>
      </w:r>
    </w:p>
    <w:p w14:paraId="6D98B60E" w14:textId="77777777" w:rsidR="00355E4F" w:rsidRPr="001C45B9" w:rsidRDefault="00355E4F" w:rsidP="00355E4F">
      <w:pPr>
        <w:pStyle w:val="Default"/>
      </w:pPr>
    </w:p>
    <w:p w14:paraId="168D19EB" w14:textId="77777777" w:rsidR="00355E4F" w:rsidRPr="001C45B9" w:rsidRDefault="00355E4F" w:rsidP="00355E4F">
      <w:pPr>
        <w:pStyle w:val="Default"/>
        <w:rPr>
          <w:b/>
        </w:rPr>
      </w:pPr>
      <w:r w:rsidRPr="001C45B9">
        <w:rPr>
          <w:b/>
        </w:rPr>
        <w:t xml:space="preserve">VII.A mindennapi ügyintézés területei és megszervezése </w:t>
      </w:r>
    </w:p>
    <w:p w14:paraId="3E281653" w14:textId="77777777" w:rsidR="00355E4F" w:rsidRPr="001C45B9" w:rsidRDefault="00355E4F" w:rsidP="00355E4F">
      <w:pPr>
        <w:pStyle w:val="Default"/>
        <w:rPr>
          <w:b/>
        </w:rPr>
      </w:pPr>
    </w:p>
    <w:p w14:paraId="22ED52B5" w14:textId="77777777" w:rsidR="00355E4F" w:rsidRPr="001C45B9" w:rsidRDefault="00355E4F" w:rsidP="00355E4F">
      <w:pPr>
        <w:pStyle w:val="Default"/>
      </w:pPr>
      <w:r w:rsidRPr="001C45B9">
        <w:t xml:space="preserve">13. Állampolgári dokumentumok: személyi igazolvány, lakcímkártya, diákigazolvány, útlevél, adóazonosító, TAJ kártya, jogosítvány. </w:t>
      </w:r>
    </w:p>
    <w:p w14:paraId="058ABA75" w14:textId="77777777" w:rsidR="00355E4F" w:rsidRPr="001C45B9" w:rsidRDefault="00355E4F" w:rsidP="00355E4F">
      <w:pPr>
        <w:pStyle w:val="Default"/>
      </w:pPr>
    </w:p>
    <w:p w14:paraId="361FBFAB" w14:textId="77777777" w:rsidR="00355E4F" w:rsidRDefault="00355E4F" w:rsidP="00355E4F">
      <w:pPr>
        <w:pStyle w:val="Default"/>
      </w:pPr>
      <w:r w:rsidRPr="001C45B9">
        <w:t xml:space="preserve">14. Motivációs levél, önéletrajz, állásinterjú. </w:t>
      </w:r>
    </w:p>
    <w:p w14:paraId="15CFE7AE" w14:textId="77777777" w:rsidR="000228C5" w:rsidRDefault="000228C5" w:rsidP="00355E4F">
      <w:pPr>
        <w:pStyle w:val="Default"/>
      </w:pPr>
    </w:p>
    <w:p w14:paraId="2839DAE8" w14:textId="77777777" w:rsidR="00B71868" w:rsidRDefault="00B71868" w:rsidP="00355E4F">
      <w:pPr>
        <w:pStyle w:val="Default"/>
      </w:pPr>
    </w:p>
    <w:p w14:paraId="7B7591DC" w14:textId="77777777" w:rsidR="00B71868" w:rsidRPr="001C45B9" w:rsidRDefault="00B71868" w:rsidP="00355E4F">
      <w:pPr>
        <w:pStyle w:val="Default"/>
      </w:pPr>
    </w:p>
    <w:p w14:paraId="7B08E08E" w14:textId="77777777" w:rsidR="00355E4F" w:rsidRPr="001C45B9" w:rsidRDefault="00355E4F" w:rsidP="00355E4F">
      <w:pPr>
        <w:pStyle w:val="Default"/>
      </w:pPr>
    </w:p>
    <w:p w14:paraId="1E9B94D5" w14:textId="77777777" w:rsidR="00355E4F" w:rsidRPr="001C45B9" w:rsidRDefault="00355E4F" w:rsidP="00355E4F">
      <w:pPr>
        <w:pStyle w:val="Default"/>
        <w:rPr>
          <w:b/>
        </w:rPr>
      </w:pPr>
      <w:r w:rsidRPr="001C45B9">
        <w:rPr>
          <w:b/>
        </w:rPr>
        <w:lastRenderedPageBreak/>
        <w:t xml:space="preserve">VIII. Fogyasztóvédelem, környezet- és természetvédelem </w:t>
      </w:r>
    </w:p>
    <w:p w14:paraId="51A982EC" w14:textId="77777777" w:rsidR="00355E4F" w:rsidRPr="001C45B9" w:rsidRDefault="00355E4F" w:rsidP="00355E4F">
      <w:pPr>
        <w:pStyle w:val="Default"/>
      </w:pPr>
    </w:p>
    <w:p w14:paraId="6F1085E0" w14:textId="77777777" w:rsidR="00355E4F" w:rsidRPr="001C45B9" w:rsidRDefault="00355E4F" w:rsidP="00355E4F">
      <w:pPr>
        <w:pStyle w:val="Default"/>
      </w:pPr>
      <w:r w:rsidRPr="001C45B9">
        <w:t xml:space="preserve">15. Demográfiai folyamatok hazánkban és a nagyvilágban. </w:t>
      </w:r>
    </w:p>
    <w:p w14:paraId="67ECE306" w14:textId="77777777" w:rsidR="00355E4F" w:rsidRPr="001C45B9" w:rsidRDefault="00355E4F" w:rsidP="00355E4F">
      <w:pPr>
        <w:pStyle w:val="Default"/>
      </w:pPr>
    </w:p>
    <w:p w14:paraId="05CE58BE" w14:textId="77777777" w:rsidR="00355E4F" w:rsidRPr="001C45B9" w:rsidRDefault="00355E4F" w:rsidP="00355E4F">
      <w:pPr>
        <w:pStyle w:val="Default"/>
      </w:pPr>
      <w:r w:rsidRPr="001C45B9">
        <w:t>16. A technikai civilizáció és a gazdasági növekedés hatása a természeti környezetre</w:t>
      </w:r>
      <w:r>
        <w:t xml:space="preserve">. </w:t>
      </w:r>
      <w:r w:rsidRPr="001C45B9">
        <w:t>Természetvédelem és fenntarthatóság.</w:t>
      </w:r>
    </w:p>
    <w:p w14:paraId="582F124A" w14:textId="77777777" w:rsidR="00355E4F" w:rsidRPr="001C45B9" w:rsidRDefault="00355E4F" w:rsidP="00355E4F">
      <w:pPr>
        <w:pStyle w:val="Default"/>
      </w:pPr>
    </w:p>
    <w:p w14:paraId="20DD939A" w14:textId="77777777" w:rsidR="00355E4F" w:rsidRPr="001C45B9" w:rsidRDefault="00355E4F" w:rsidP="00355E4F">
      <w:pPr>
        <w:pStyle w:val="Default"/>
        <w:rPr>
          <w:b/>
        </w:rPr>
      </w:pPr>
      <w:r w:rsidRPr="001C45B9">
        <w:rPr>
          <w:b/>
        </w:rPr>
        <w:t xml:space="preserve">IX. Bankrendszer, hitelfelvétel </w:t>
      </w:r>
    </w:p>
    <w:p w14:paraId="6F7431F1" w14:textId="77777777" w:rsidR="00355E4F" w:rsidRPr="001C45B9" w:rsidRDefault="00355E4F" w:rsidP="00355E4F">
      <w:pPr>
        <w:pStyle w:val="Default"/>
      </w:pPr>
    </w:p>
    <w:p w14:paraId="57ACD0D4" w14:textId="77777777" w:rsidR="00355E4F" w:rsidRPr="001C45B9" w:rsidRDefault="00355E4F" w:rsidP="00355E4F">
      <w:pPr>
        <w:pStyle w:val="Default"/>
      </w:pPr>
      <w:r w:rsidRPr="001C45B9">
        <w:t xml:space="preserve">17. A nemzetközi és a hazai bankrendszer. Az MNB működése, feladatai és a monetáris politika </w:t>
      </w:r>
    </w:p>
    <w:p w14:paraId="1BD42C9C" w14:textId="77777777" w:rsidR="00355E4F" w:rsidRPr="001C45B9" w:rsidRDefault="00355E4F" w:rsidP="00355E4F">
      <w:pPr>
        <w:pStyle w:val="Default"/>
      </w:pPr>
    </w:p>
    <w:p w14:paraId="35C01D1C" w14:textId="77777777" w:rsidR="00355E4F" w:rsidRPr="001C45B9" w:rsidRDefault="00355E4F" w:rsidP="00355E4F">
      <w:pPr>
        <w:pStyle w:val="Default"/>
      </w:pPr>
      <w:r w:rsidRPr="001C45B9">
        <w:t xml:space="preserve">18. Pénzügyi tranzakciók. Hitel (kamat, futamidő, fedezet, saját erő, THM). </w:t>
      </w:r>
    </w:p>
    <w:p w14:paraId="26299D1B" w14:textId="77777777" w:rsidR="00355E4F" w:rsidRPr="001C45B9" w:rsidRDefault="00355E4F" w:rsidP="00355E4F">
      <w:pPr>
        <w:pStyle w:val="Default"/>
      </w:pPr>
    </w:p>
    <w:p w14:paraId="257CD7CC" w14:textId="77777777" w:rsidR="00355E4F" w:rsidRPr="001C45B9" w:rsidRDefault="00355E4F" w:rsidP="00355E4F">
      <w:pPr>
        <w:pStyle w:val="Default"/>
        <w:rPr>
          <w:b/>
        </w:rPr>
      </w:pPr>
      <w:r w:rsidRPr="001C45B9">
        <w:rPr>
          <w:b/>
        </w:rPr>
        <w:t xml:space="preserve">X. Vállalkozás és vállalat </w:t>
      </w:r>
    </w:p>
    <w:p w14:paraId="416F6F6C" w14:textId="77777777" w:rsidR="00355E4F" w:rsidRPr="001C45B9" w:rsidRDefault="00355E4F" w:rsidP="00355E4F">
      <w:pPr>
        <w:pStyle w:val="Default"/>
      </w:pPr>
    </w:p>
    <w:p w14:paraId="6B12528E" w14:textId="77777777" w:rsidR="00355E4F" w:rsidRPr="001C45B9" w:rsidRDefault="00355E4F" w:rsidP="00355E4F">
      <w:pPr>
        <w:pStyle w:val="Default"/>
      </w:pPr>
      <w:r w:rsidRPr="001C45B9">
        <w:t xml:space="preserve">19. A gazdaság alapintézményei, törvényszerűségei és gazdasági szereplői. A tulajdonformák </w:t>
      </w:r>
    </w:p>
    <w:p w14:paraId="38F60700" w14:textId="77777777" w:rsidR="00355E4F" w:rsidRPr="001C45B9" w:rsidRDefault="00355E4F" w:rsidP="00355E4F">
      <w:pPr>
        <w:pStyle w:val="Default"/>
      </w:pPr>
    </w:p>
    <w:p w14:paraId="517756C0" w14:textId="77777777" w:rsidR="00355E4F" w:rsidRPr="001C45B9" w:rsidRDefault="00355E4F" w:rsidP="00355E4F">
      <w:pPr>
        <w:pStyle w:val="Default"/>
      </w:pPr>
      <w:r w:rsidRPr="001C45B9">
        <w:t xml:space="preserve">20.Vállalkozási formák, cégtípusok. Az üzleti terv. </w:t>
      </w:r>
    </w:p>
    <w:p w14:paraId="6A47F617" w14:textId="77777777" w:rsidR="00355E4F" w:rsidRPr="001C45B9" w:rsidRDefault="00355E4F" w:rsidP="00355E4F">
      <w:pPr>
        <w:pStyle w:val="Default"/>
      </w:pPr>
    </w:p>
    <w:p w14:paraId="65B8B13C" w14:textId="77777777" w:rsidR="00355E4F" w:rsidRPr="001C45B9" w:rsidRDefault="00355E4F" w:rsidP="00355E4F">
      <w:pPr>
        <w:pStyle w:val="Default"/>
      </w:pPr>
    </w:p>
    <w:p w14:paraId="797445AD" w14:textId="77777777" w:rsidR="00355E4F" w:rsidRDefault="00355E4F" w:rsidP="00355E4F">
      <w:pPr>
        <w:pStyle w:val="Default"/>
        <w:rPr>
          <w:b/>
        </w:rPr>
      </w:pPr>
      <w:r w:rsidRPr="001C45B9">
        <w:rPr>
          <w:b/>
        </w:rPr>
        <w:t>Az írásbeli vizsgarész egy projektmunka (esszé és munkanapló) elkészítése.</w:t>
      </w:r>
    </w:p>
    <w:p w14:paraId="7CA1F9DA" w14:textId="77777777" w:rsidR="00355E4F" w:rsidRPr="001C45B9" w:rsidRDefault="00355E4F" w:rsidP="0010655E">
      <w:pPr>
        <w:pStyle w:val="Default"/>
        <w:spacing w:line="360" w:lineRule="auto"/>
        <w:jc w:val="both"/>
        <w:rPr>
          <w:b/>
        </w:rPr>
      </w:pPr>
    </w:p>
    <w:p w14:paraId="6CFB11B6" w14:textId="0123B5F6" w:rsidR="00355E4F" w:rsidRPr="001C45B9" w:rsidRDefault="00355E4F" w:rsidP="0010655E">
      <w:pPr>
        <w:pStyle w:val="Default"/>
        <w:numPr>
          <w:ilvl w:val="0"/>
          <w:numId w:val="1"/>
        </w:numPr>
        <w:spacing w:line="360" w:lineRule="auto"/>
        <w:jc w:val="both"/>
      </w:pPr>
      <w:r w:rsidRPr="001C45B9">
        <w:t>A projekttémákat a tavaszi vizsgaidőszakra vonatkozóan előző év december 1-jéig, míg az őszi vizsgaidőszakra vonatkozóan az adott év május 1-jéig hozza nyilvánosságra az Oktatási Hivatal</w:t>
      </w:r>
    </w:p>
    <w:p w14:paraId="76E35425" w14:textId="52085630" w:rsidR="00355E4F" w:rsidRPr="001C45B9" w:rsidRDefault="00355E4F" w:rsidP="0010655E">
      <w:pPr>
        <w:pStyle w:val="Default"/>
        <w:numPr>
          <w:ilvl w:val="0"/>
          <w:numId w:val="1"/>
        </w:numPr>
        <w:spacing w:line="360" w:lineRule="auto"/>
        <w:jc w:val="both"/>
      </w:pPr>
      <w:r w:rsidRPr="001C45B9">
        <w:t>Az elkészült munkát a vizsgázónak legkésőbb az írásbeli vizsgaidőszak kezdetéig kell beadnia a vizsgát szervező intézményben</w:t>
      </w:r>
    </w:p>
    <w:p w14:paraId="0A201857" w14:textId="41931CB7" w:rsidR="00355E4F" w:rsidRPr="001C45B9" w:rsidRDefault="00355E4F" w:rsidP="0010655E">
      <w:pPr>
        <w:pStyle w:val="Default"/>
        <w:numPr>
          <w:ilvl w:val="0"/>
          <w:numId w:val="1"/>
        </w:numPr>
        <w:spacing w:line="360" w:lineRule="auto"/>
        <w:jc w:val="both"/>
      </w:pPr>
      <w:r>
        <w:t xml:space="preserve">Az </w:t>
      </w:r>
      <w:r w:rsidRPr="001C45B9">
        <w:t>esszéfeladat formai követelményeit a vizsgaleírás tartalmazza</w:t>
      </w:r>
    </w:p>
    <w:p w14:paraId="0C526FB1" w14:textId="708BB659" w:rsidR="00355E4F" w:rsidRPr="001C45B9" w:rsidRDefault="00355E4F" w:rsidP="0010655E">
      <w:pPr>
        <w:pStyle w:val="Default"/>
        <w:numPr>
          <w:ilvl w:val="0"/>
          <w:numId w:val="1"/>
        </w:numPr>
        <w:spacing w:line="360" w:lineRule="auto"/>
        <w:jc w:val="both"/>
      </w:pPr>
      <w:r>
        <w:t xml:space="preserve">A </w:t>
      </w:r>
      <w:r w:rsidRPr="001C45B9">
        <w:t>munkanapló tartalmi vonatkozásait a vizsgaleírás tartalmazza</w:t>
      </w:r>
    </w:p>
    <w:p w14:paraId="5193819D" w14:textId="476DAF9E" w:rsidR="00355E4F" w:rsidRPr="001C45B9" w:rsidRDefault="00355E4F" w:rsidP="0010655E">
      <w:pPr>
        <w:pStyle w:val="Default"/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A </w:t>
      </w:r>
      <w:r w:rsidRPr="001C45B9">
        <w:t>projektmunka készítésének folyamatát (esszé és munkanapló) legalább 3 alkalommal a konzulenstanárnak be kell mutatni</w:t>
      </w:r>
    </w:p>
    <w:p w14:paraId="22E0333D" w14:textId="77777777" w:rsidR="00355E4F" w:rsidRPr="00A179AB" w:rsidRDefault="00355E4F" w:rsidP="00355E4F">
      <w:pPr>
        <w:pStyle w:val="Default"/>
        <w:rPr>
          <w:b/>
          <w:sz w:val="23"/>
          <w:szCs w:val="23"/>
        </w:rPr>
      </w:pPr>
    </w:p>
    <w:p w14:paraId="44823670" w14:textId="77777777" w:rsidR="00355E4F" w:rsidRDefault="00355E4F"/>
    <w:sectPr w:rsidR="00355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9F59B2"/>
    <w:multiLevelType w:val="hybridMultilevel"/>
    <w:tmpl w:val="8C90F9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60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FF"/>
    <w:rsid w:val="000228C5"/>
    <w:rsid w:val="0010655E"/>
    <w:rsid w:val="001B0ED6"/>
    <w:rsid w:val="001E62FF"/>
    <w:rsid w:val="0021457F"/>
    <w:rsid w:val="00355E4F"/>
    <w:rsid w:val="004156F6"/>
    <w:rsid w:val="00867C4A"/>
    <w:rsid w:val="008E1CF2"/>
    <w:rsid w:val="00B71868"/>
    <w:rsid w:val="00B75F4C"/>
    <w:rsid w:val="00E3474F"/>
    <w:rsid w:val="00ED79A1"/>
    <w:rsid w:val="00F4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503B"/>
  <w15:chartTrackingRefBased/>
  <w15:docId w15:val="{C3A1264D-F430-4463-B5E9-41736BD2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62FF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55E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</dc:creator>
  <cp:keywords/>
  <dc:description/>
  <cp:lastModifiedBy>GJ</cp:lastModifiedBy>
  <cp:revision>2</cp:revision>
  <cp:lastPrinted>2023-10-08T09:03:00Z</cp:lastPrinted>
  <dcterms:created xsi:type="dcterms:W3CDTF">2024-08-25T13:16:00Z</dcterms:created>
  <dcterms:modified xsi:type="dcterms:W3CDTF">2024-08-25T13:16:00Z</dcterms:modified>
</cp:coreProperties>
</file>